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C88" w:rsidRDefault="00531C88" w:rsidP="00531C88">
      <w:pPr>
        <w:spacing w:line="360" w:lineRule="auto"/>
        <w:jc w:val="both"/>
        <w:rPr>
          <w:rFonts w:ascii="David" w:hAnsi="David" w:cs="David"/>
          <w:b/>
          <w:bCs/>
          <w:sz w:val="26"/>
          <w:szCs w:val="26"/>
          <w:rtl/>
        </w:rPr>
      </w:pPr>
      <w:r>
        <w:rPr>
          <w:rFonts w:ascii="David" w:hAnsi="David" w:cs="David" w:hint="cs"/>
          <w:b/>
          <w:bCs/>
          <w:sz w:val="26"/>
          <w:szCs w:val="26"/>
          <w:rtl/>
        </w:rPr>
        <w:t>סוכה דף יד</w:t>
      </w:r>
    </w:p>
    <w:p w:rsidR="00531C88" w:rsidRDefault="00531C88" w:rsidP="00531C88">
      <w:pPr>
        <w:spacing w:line="360" w:lineRule="auto"/>
        <w:jc w:val="both"/>
        <w:rPr>
          <w:rFonts w:ascii="David" w:hAnsi="David" w:cs="David"/>
          <w:b/>
          <w:bCs/>
          <w:sz w:val="26"/>
          <w:szCs w:val="26"/>
          <w:rtl/>
        </w:rPr>
      </w:pPr>
      <w:r>
        <w:rPr>
          <w:rFonts w:ascii="David" w:hAnsi="David" w:cs="David" w:hint="cs"/>
          <w:b/>
          <w:bCs/>
          <w:sz w:val="26"/>
          <w:szCs w:val="26"/>
          <w:rtl/>
        </w:rPr>
        <w:t>הנושא:</w:t>
      </w:r>
      <w:r w:rsidR="001A59C5">
        <w:rPr>
          <w:rFonts w:ascii="David" w:hAnsi="David" w:cs="David" w:hint="cs"/>
          <w:b/>
          <w:bCs/>
          <w:sz w:val="26"/>
          <w:szCs w:val="26"/>
          <w:rtl/>
        </w:rPr>
        <w:t xml:space="preserve"> להפוך את המציאות</w:t>
      </w:r>
    </w:p>
    <w:p w:rsidR="00531C88" w:rsidRDefault="00531C88" w:rsidP="00531C88">
      <w:pPr>
        <w:spacing w:line="360" w:lineRule="auto"/>
        <w:jc w:val="both"/>
        <w:rPr>
          <w:rFonts w:ascii="David" w:hAnsi="David" w:cs="David"/>
          <w:b/>
          <w:bCs/>
          <w:sz w:val="26"/>
          <w:szCs w:val="26"/>
          <w:rtl/>
        </w:rPr>
      </w:pPr>
    </w:p>
    <w:p w:rsidR="003D6DB4" w:rsidRDefault="003D6DB4" w:rsidP="00531C88">
      <w:pPr>
        <w:spacing w:line="360" w:lineRule="auto"/>
        <w:jc w:val="both"/>
        <w:rPr>
          <w:rtl/>
        </w:rPr>
      </w:pPr>
      <w:r>
        <w:rPr>
          <w:rFonts w:hint="cs"/>
          <w:rtl/>
        </w:rPr>
        <w:t>האם אפשר לשנות את המציאות ממצב אחד - למצב אחר? אנחנו רגילים לחשוב שאי אפשר. אי אפשר להפוך את היום ללילה, או לגרום לכך שהאש תקרר במקום לחמם. יש חוקי טבע קבועים בעולם שאי אפשר לשנות, וגם אם לפעמים קורים ניסים, כמו קריעת ים סוף - אחר כך הטבע חוזר למצב הרגיל שלו.</w:t>
      </w:r>
    </w:p>
    <w:p w:rsidR="003D6DB4" w:rsidRDefault="003D6DB4" w:rsidP="00531C88">
      <w:pPr>
        <w:spacing w:line="360" w:lineRule="auto"/>
        <w:jc w:val="both"/>
        <w:rPr>
          <w:rtl/>
        </w:rPr>
      </w:pPr>
      <w:r>
        <w:rPr>
          <w:rFonts w:hint="cs"/>
          <w:rtl/>
        </w:rPr>
        <w:t>אבל האמת היא שיש דברים שאפשר לשנות. גם אם חוקי הטבע עצמם הם קבועים, האופן שבו המציאות מתנהלת יכול להשתנות מהקצה לקצה.</w:t>
      </w:r>
    </w:p>
    <w:p w:rsidR="003D6DB4" w:rsidRDefault="003D6DB4" w:rsidP="00531C88">
      <w:pPr>
        <w:spacing w:line="360" w:lineRule="auto"/>
        <w:jc w:val="both"/>
        <w:rPr>
          <w:rtl/>
        </w:rPr>
      </w:pPr>
      <w:r>
        <w:rPr>
          <w:rFonts w:hint="cs"/>
          <w:rtl/>
        </w:rPr>
        <w:t>תחשבו למשל על בן אדם. הגוף שלו נשאר פחות או יותר אותו הדבר: יש לו ראש, לב, ריאות, ידיים, רגליים וכדומה. אבל ההתנהלות שלו, מה הוא עושה עם הגוף הזה - יכולה להשתנות לגמרי מרגע לרגע. רגע אחד הוא יכול להיות כועס, עצבני ומלא זעם - ורגע אחר הוא יכול להיות נחמד, אדיב וגומל חסד. איך זה יכול להיות? התשובה היא שהאדם לא מורכב רק מגוף, אלא גם מנשמה, ויש לו רצון חופשי ויכולת להחליט איך להתנהג, ולכן הוא יכול להשתנות.</w:t>
      </w:r>
    </w:p>
    <w:p w:rsidR="00996E48" w:rsidRDefault="003D6DB4" w:rsidP="00531C88">
      <w:pPr>
        <w:spacing w:line="360" w:lineRule="auto"/>
        <w:jc w:val="both"/>
        <w:rPr>
          <w:rtl/>
        </w:rPr>
      </w:pPr>
      <w:r>
        <w:rPr>
          <w:rFonts w:hint="cs"/>
          <w:rtl/>
        </w:rPr>
        <w:t xml:space="preserve">ואם כך, הרי שאותו דבר נכון גם לגבי כל העולם. </w:t>
      </w:r>
      <w:r w:rsidR="00996E48">
        <w:rPr>
          <w:rFonts w:hint="cs"/>
          <w:rtl/>
        </w:rPr>
        <w:t>הגמרא אצלנו אומרת דבר מעניין: "</w:t>
      </w:r>
      <w:r w:rsidR="00996E48" w:rsidRPr="00996E48">
        <w:rPr>
          <w:rFonts w:hint="cs"/>
          <w:b/>
          <w:bCs/>
          <w:highlight w:val="yellow"/>
          <w:rtl/>
        </w:rPr>
        <w:t>אמר רבי אליעזר: למה נמשלה תפילתן של צדיקים כעתר (סוג של קלשון)? לומר לך, מה עתר זה מהפך את התבואה בגורן ממקום למקום, אף תפילתן של צדיקים מהפכת דעתו של הקב"ה ממידת אכזריות למידת רחמנות</w:t>
      </w:r>
      <w:r w:rsidR="00996E48">
        <w:rPr>
          <w:rFonts w:hint="cs"/>
          <w:rtl/>
        </w:rPr>
        <w:t xml:space="preserve">". זאת אומרת, כמו שאדם יכול ברצונו לשנות את ההתנהגות שלו - כך בורא העולם יכול לשנות את הנהגת המציאות. הוא יכול להנהיג אותה במידת הדין, להביא לעולם דברים קשים כמו מחלות וכדומה - והוא יכול גם להנהיג את העולם במידת הרחמים, להביא רפואה, שפע וברכה. </w:t>
      </w:r>
    </w:p>
    <w:p w:rsidR="00996E48" w:rsidRDefault="00996E48" w:rsidP="00531C88">
      <w:pPr>
        <w:spacing w:line="360" w:lineRule="auto"/>
        <w:jc w:val="both"/>
        <w:rPr>
          <w:rtl/>
        </w:rPr>
      </w:pPr>
      <w:r>
        <w:rPr>
          <w:rFonts w:hint="cs"/>
          <w:rtl/>
        </w:rPr>
        <w:t>התפילה היא כלי שנתן לנו בורא העולם, שבאמצעותו אפשר להשפיע על הנהגת המציאות. הבורא רוצה רק להיטיב לנו, אבל הוא רוצה שאת הטוב הזה נקבל בכך שנזכור אותו, נפנה אליו ונבקש ממנו. לכן, אם אנחנו מתפללים מעומק הלב, התפילה שלנו יכולה ממש לשנות את הנהגת המציאות.</w:t>
      </w:r>
    </w:p>
    <w:p w:rsidR="00996E48" w:rsidRDefault="00996E48" w:rsidP="00531C88">
      <w:pPr>
        <w:spacing w:line="360" w:lineRule="auto"/>
        <w:jc w:val="both"/>
        <w:rPr>
          <w:rtl/>
        </w:rPr>
      </w:pPr>
      <w:r>
        <w:rPr>
          <w:rFonts w:hint="cs"/>
          <w:rtl/>
        </w:rPr>
        <w:t>אבל עוד לפני שמשנים את המציאות, צריך לדעת שיש לנו יכולת לשנות את עצמנו. מסופר על רבי ישראל מסלנט, שראה פעם אישה אחת, מוכרת בשוק, שהיתה מלאה זעם על חברתה: צרחה, צעקה, כל הפנים שלה היו אדומים, ונדמה היה שאי אפשר להרגיע אותה. והנה ניגש לפתע לקוח לדוכן של אותה אישה, וביקש לקנות משהו. בן רגע השתנתה כל ההתנהגות שלה, היא הפסיקה לכעוס והתחילה לחייך אל הלקוח ולהתנהג כלפיו באדיבות.</w:t>
      </w:r>
    </w:p>
    <w:p w:rsidR="00996E48" w:rsidRDefault="00996E48" w:rsidP="00531C88">
      <w:pPr>
        <w:spacing w:line="360" w:lineRule="auto"/>
        <w:jc w:val="both"/>
        <w:rPr>
          <w:rtl/>
        </w:rPr>
      </w:pPr>
      <w:r>
        <w:rPr>
          <w:rFonts w:hint="cs"/>
          <w:rtl/>
        </w:rPr>
        <w:lastRenderedPageBreak/>
        <w:t>מכך למד ר' ישראל עד כמה גדול כוחו של האדם לשנות את עצמו ואת התנהגותו. אפילו רווח של כמה פרוטות הספיק כדי לגרום לאישה הזו להשתלט על הכעס שלה ולהאיר פנים. אז אם באמת נרצה, נוכל גם אנחנו לשנות את עצמנו לטובה - ומתוך כך גם המציאות תוכל להשתנות.</w:t>
      </w:r>
    </w:p>
    <w:p w:rsidR="00996E48" w:rsidRDefault="00996E48" w:rsidP="00531C88">
      <w:pPr>
        <w:spacing w:line="360" w:lineRule="auto"/>
        <w:jc w:val="both"/>
        <w:rPr>
          <w:rtl/>
        </w:rPr>
      </w:pPr>
    </w:p>
    <w:p w:rsidR="00F120A9" w:rsidRDefault="00F120A9" w:rsidP="00531C88">
      <w:pPr>
        <w:spacing w:line="360" w:lineRule="auto"/>
        <w:jc w:val="both"/>
        <w:rPr>
          <w:rtl/>
        </w:rPr>
      </w:pPr>
      <w:r>
        <w:rPr>
          <w:rFonts w:hint="cs"/>
          <w:rtl/>
        </w:rPr>
        <w:t xml:space="preserve"> </w:t>
      </w:r>
    </w:p>
    <w:p w:rsidR="00996E48" w:rsidRDefault="00996E48" w:rsidP="00531C88">
      <w:pPr>
        <w:spacing w:line="360" w:lineRule="auto"/>
        <w:jc w:val="both"/>
        <w:rPr>
          <w:rtl/>
        </w:rPr>
      </w:pPr>
    </w:p>
    <w:p w:rsidR="00996E48" w:rsidRDefault="00996E48" w:rsidP="00531C88">
      <w:pPr>
        <w:spacing w:line="360" w:lineRule="auto"/>
        <w:jc w:val="both"/>
      </w:pPr>
    </w:p>
    <w:sectPr w:rsidR="00996E48" w:rsidSect="00531C88">
      <w:pgSz w:w="11906" w:h="16838"/>
      <w:pgMar w:top="1440" w:right="1800" w:bottom="1440" w:left="326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39"/>
    <w:rsid w:val="0014292D"/>
    <w:rsid w:val="001A59C5"/>
    <w:rsid w:val="003721B3"/>
    <w:rsid w:val="003B5111"/>
    <w:rsid w:val="003D6DB4"/>
    <w:rsid w:val="00531C88"/>
    <w:rsid w:val="00996E48"/>
    <w:rsid w:val="00CD2B39"/>
    <w:rsid w:val="00E9458B"/>
    <w:rsid w:val="00F120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3156"/>
  <w15:chartTrackingRefBased/>
  <w15:docId w15:val="{D405D58C-4D37-4436-ABE6-C35B5552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366</Words>
  <Characters>1830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ratt</dc:creator>
  <cp:keywords/>
  <dc:description/>
  <cp:lastModifiedBy>moshe ratt</cp:lastModifiedBy>
  <cp:revision>2</cp:revision>
  <dcterms:created xsi:type="dcterms:W3CDTF">2021-03-09T05:15:00Z</dcterms:created>
  <dcterms:modified xsi:type="dcterms:W3CDTF">2021-03-09T06:49:00Z</dcterms:modified>
</cp:coreProperties>
</file>